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B8" w:rsidRPr="005968B6" w:rsidRDefault="007764B8" w:rsidP="007764B8">
      <w:pPr>
        <w:tabs>
          <w:tab w:val="left" w:pos="1418"/>
          <w:tab w:val="center" w:pos="5670"/>
          <w:tab w:val="center" w:pos="6663"/>
        </w:tabs>
        <w:jc w:val="both"/>
        <w:rPr>
          <w:b/>
          <w:lang w:val="sr-Cyrl-CS"/>
        </w:rPr>
      </w:pPr>
      <w:bookmarkStart w:id="0" w:name="_Hlk47090128"/>
      <w:r w:rsidRPr="005968B6">
        <w:rPr>
          <w:lang w:val="sr-Cyrl-CS"/>
        </w:rPr>
        <w:t>Економски факултет у Крагујевцу</w:t>
      </w:r>
    </w:p>
    <w:p w:rsidR="007764B8" w:rsidRPr="005968B6" w:rsidRDefault="007764B8" w:rsidP="007764B8">
      <w:pPr>
        <w:tabs>
          <w:tab w:val="left" w:pos="1418"/>
          <w:tab w:val="center" w:pos="5670"/>
          <w:tab w:val="center" w:pos="6663"/>
        </w:tabs>
        <w:jc w:val="both"/>
        <w:rPr>
          <w:b/>
          <w:lang w:val="sr-Cyrl-CS"/>
        </w:rPr>
      </w:pPr>
      <w:r w:rsidRPr="005968B6">
        <w:rPr>
          <w:b/>
          <w:lang w:val="sr-Cyrl-CS"/>
        </w:rPr>
        <w:t>Место: Крагујевац</w:t>
      </w:r>
    </w:p>
    <w:p w:rsidR="007764B8" w:rsidRPr="005968B6" w:rsidRDefault="007764B8" w:rsidP="007764B8">
      <w:pPr>
        <w:jc w:val="both"/>
        <w:rPr>
          <w:b/>
          <w:lang w:val="sr-Cyrl-CS"/>
        </w:rPr>
      </w:pPr>
      <w:r w:rsidRPr="005968B6">
        <w:rPr>
          <w:b/>
          <w:lang w:val="sr-Cyrl-CS"/>
        </w:rPr>
        <w:t>Ул. Лицеја Кнежевине Србије бр. 3</w:t>
      </w:r>
    </w:p>
    <w:p w:rsidR="007764B8" w:rsidRPr="005968B6" w:rsidRDefault="007764B8" w:rsidP="007764B8">
      <w:pPr>
        <w:jc w:val="both"/>
        <w:rPr>
          <w:noProof/>
        </w:rPr>
      </w:pPr>
      <w:r w:rsidRPr="005968B6">
        <w:rPr>
          <w:noProof/>
        </w:rPr>
        <w:t xml:space="preserve">Дл. број: </w:t>
      </w:r>
      <w:r w:rsidR="00F332C2">
        <w:rPr>
          <w:noProof/>
        </w:rPr>
        <w:t>3368</w:t>
      </w:r>
      <w:r w:rsidRPr="005968B6">
        <w:rPr>
          <w:noProof/>
        </w:rPr>
        <w:t>/1</w:t>
      </w:r>
    </w:p>
    <w:p w:rsidR="007764B8" w:rsidRPr="005968B6" w:rsidRDefault="00F332C2" w:rsidP="007764B8">
      <w:pPr>
        <w:jc w:val="both"/>
        <w:rPr>
          <w:noProof/>
        </w:rPr>
      </w:pPr>
      <w:r>
        <w:rPr>
          <w:noProof/>
        </w:rPr>
        <w:t>Датум: 06.12</w:t>
      </w:r>
      <w:r w:rsidR="007764B8" w:rsidRPr="005968B6">
        <w:rPr>
          <w:noProof/>
        </w:rPr>
        <w:t>.2024. година</w:t>
      </w:r>
    </w:p>
    <w:bookmarkEnd w:id="0"/>
    <w:p w:rsidR="007764B8" w:rsidRPr="005968B6" w:rsidRDefault="007764B8" w:rsidP="007764B8">
      <w:pPr>
        <w:jc w:val="both"/>
        <w:rPr>
          <w:noProof/>
          <w:lang w:val="sr-Cyrl-CS"/>
        </w:rPr>
      </w:pPr>
    </w:p>
    <w:p w:rsidR="007764B8" w:rsidRPr="005968B6" w:rsidRDefault="007764B8" w:rsidP="007764B8">
      <w:pPr>
        <w:jc w:val="both"/>
      </w:pPr>
    </w:p>
    <w:p w:rsidR="007764B8" w:rsidRPr="005968B6" w:rsidRDefault="007764B8" w:rsidP="007764B8">
      <w:pPr>
        <w:shd w:val="clear" w:color="auto" w:fill="FFFFFF"/>
        <w:spacing w:after="120"/>
        <w:jc w:val="both"/>
        <w:rPr>
          <w:b/>
          <w:lang w:val="sr-Cyrl-CS"/>
        </w:rPr>
      </w:pPr>
      <w:r w:rsidRPr="005968B6">
        <w:rPr>
          <w:b/>
          <w:lang w:val="sr-Cyrl-CS"/>
        </w:rPr>
        <w:t>ПОЗИВ ЗА ПОДНОШЕЊЕ ПОНУДА</w:t>
      </w:r>
    </w:p>
    <w:p w:rsidR="007764B8" w:rsidRPr="005968B6" w:rsidRDefault="007764B8" w:rsidP="007764B8">
      <w:pPr>
        <w:numPr>
          <w:ilvl w:val="0"/>
          <w:numId w:val="1"/>
        </w:numPr>
        <w:spacing w:line="288" w:lineRule="atLeast"/>
        <w:ind w:left="0"/>
        <w:jc w:val="both"/>
        <w:rPr>
          <w:lang w:val="ru-RU"/>
        </w:rPr>
      </w:pPr>
      <w:r w:rsidRPr="005968B6">
        <w:rPr>
          <w:b/>
          <w:lang w:val="sr-Cyrl-CS"/>
        </w:rPr>
        <w:t>Подаци о наручиоцу:</w:t>
      </w:r>
      <w:r w:rsidRPr="005968B6">
        <w:rPr>
          <w:lang w:val="sr-Cyrl-CS"/>
        </w:rPr>
        <w:t xml:space="preserve"> </w:t>
      </w:r>
    </w:p>
    <w:p w:rsidR="007764B8" w:rsidRPr="005968B6" w:rsidRDefault="007764B8" w:rsidP="007764B8">
      <w:pPr>
        <w:jc w:val="both"/>
        <w:rPr>
          <w:b/>
          <w:lang w:val="sr-Cyrl-CS"/>
        </w:rPr>
      </w:pPr>
      <w:r w:rsidRPr="005968B6">
        <w:rPr>
          <w:lang w:val="sr-Cyrl-CS"/>
        </w:rPr>
        <w:t xml:space="preserve">Економски факултет у Крагујевцу, </w:t>
      </w:r>
      <w:r w:rsidRPr="005968B6">
        <w:rPr>
          <w:b/>
          <w:lang w:val="sr-Cyrl-CS"/>
        </w:rPr>
        <w:t>ул. Лицеја Кнежевине Србије бр. 3</w:t>
      </w:r>
      <w:r w:rsidRPr="005968B6">
        <w:rPr>
          <w:lang w:val="sr-Cyrl-CS"/>
        </w:rPr>
        <w:t xml:space="preserve">, 34000 Крагујевац </w:t>
      </w:r>
      <w:r w:rsidRPr="005968B6">
        <w:rPr>
          <w:shd w:val="clear" w:color="auto" w:fill="FFFFFF"/>
          <w:lang w:val="sr-Cyrl-CS"/>
        </w:rPr>
        <w:t xml:space="preserve">(у </w:t>
      </w:r>
      <w:r w:rsidRPr="005968B6">
        <w:rPr>
          <w:lang w:val="sr-Cyrl-CS"/>
        </w:rPr>
        <w:t xml:space="preserve">даљем тексту: Наручилац) позива понуђаче да поднесу своје писане понуде у складу са приложеном пратећом документацијом, ради закључења уговора о  набавци добара: </w:t>
      </w:r>
      <w:r w:rsidRPr="005968B6">
        <w:rPr>
          <w:b/>
          <w:noProof/>
          <w:lang w:val="sr-Cyrl-CS"/>
        </w:rPr>
        <w:t>„</w:t>
      </w:r>
      <w:r w:rsidRPr="005968B6">
        <w:rPr>
          <w:b/>
        </w:rPr>
        <w:t>Електро, водоводна, браварска, противпожарна и друга слична потрошна добра</w:t>
      </w:r>
      <w:r w:rsidRPr="005968B6">
        <w:rPr>
          <w:b/>
          <w:noProof/>
          <w:lang w:val="sr-Cyrl-CS"/>
        </w:rPr>
        <w:t>“</w:t>
      </w:r>
      <w:r w:rsidRPr="005968B6">
        <w:rPr>
          <w:b/>
          <w:lang w:val="sr-Cyrl-CS"/>
        </w:rPr>
        <w:t xml:space="preserve"> </w:t>
      </w:r>
      <w:r w:rsidRPr="005968B6">
        <w:t>шифра Н</w:t>
      </w:r>
      <w:r w:rsidR="00F332C2">
        <w:t>10</w:t>
      </w:r>
      <w:r w:rsidRPr="005968B6">
        <w:t>6/2024</w:t>
      </w:r>
      <w:r w:rsidRPr="005968B6">
        <w:rPr>
          <w:b/>
        </w:rPr>
        <w:t xml:space="preserve">, </w:t>
      </w:r>
      <w:r w:rsidRPr="005968B6">
        <w:rPr>
          <w:lang w:val="sr-Cyrl-CS"/>
        </w:rPr>
        <w:t>у складу са  одредбама</w:t>
      </w:r>
      <w:r w:rsidRPr="005968B6">
        <w:t xml:space="preserve"> </w:t>
      </w:r>
      <w:r w:rsidRPr="005968B6">
        <w:rPr>
          <w:lang w:val="sr-Cyrl-CS"/>
        </w:rPr>
        <w:t>чл. 27. став 1. тачка 1) Закона о јавним набавкама („Службени гласник РС“ бр. 91/19 и 92/23), односно у складу са одредбама Закона о јавним набавкама које прописују да се одредбе Закона не примењују на набавку добара, услуга и спровођење конкурса за дизајн, чија је процењена врадност мања од 1.000.000,00 динара и набавку радова чија је процењена вредност мања од 3.000.000,00 динара.</w:t>
      </w:r>
    </w:p>
    <w:p w:rsidR="007764B8" w:rsidRPr="005968B6" w:rsidRDefault="007764B8" w:rsidP="007764B8">
      <w:pPr>
        <w:spacing w:line="288" w:lineRule="atLeast"/>
        <w:jc w:val="both"/>
        <w:rPr>
          <w:b/>
          <w:lang w:val="ru-RU"/>
        </w:rPr>
      </w:pPr>
    </w:p>
    <w:p w:rsidR="007764B8" w:rsidRPr="005968B6" w:rsidRDefault="007764B8" w:rsidP="007764B8">
      <w:pPr>
        <w:jc w:val="both"/>
      </w:pPr>
      <w:r w:rsidRPr="005968B6">
        <w:rPr>
          <w:lang w:val="sr-Cyrl-CS"/>
        </w:rPr>
        <w:t>О</w:t>
      </w:r>
      <w:r w:rsidRPr="005968B6">
        <w:rPr>
          <w:lang w:val="ru-RU"/>
        </w:rPr>
        <w:t xml:space="preserve">знака из општег речника набавке (ознака </w:t>
      </w:r>
      <w:r w:rsidRPr="005968B6">
        <w:t>CPV</w:t>
      </w:r>
      <w:r w:rsidRPr="005968B6">
        <w:rPr>
          <w:lang w:val="ru-RU"/>
        </w:rPr>
        <w:t xml:space="preserve">) </w:t>
      </w:r>
      <w:r w:rsidRPr="005968B6">
        <w:t>-</w:t>
      </w:r>
      <w:r w:rsidRPr="005968B6">
        <w:rPr>
          <w:lang w:val="ru-RU"/>
        </w:rPr>
        <w:t xml:space="preserve"> </w:t>
      </w:r>
      <w:bookmarkStart w:id="1" w:name="_Hlk64731475"/>
      <w:r w:rsidRPr="005968B6">
        <w:t xml:space="preserve">31000000 – </w:t>
      </w:r>
      <w:r w:rsidRPr="005968B6">
        <w:rPr>
          <w:noProof/>
          <w:lang w:val="sr-Cyrl-CS"/>
        </w:rPr>
        <w:t>Електричне машине, апарати, опрема, потрошни материјал; расвета</w:t>
      </w:r>
    </w:p>
    <w:bookmarkEnd w:id="1"/>
    <w:p w:rsidR="007764B8" w:rsidRPr="005968B6" w:rsidRDefault="007764B8" w:rsidP="007764B8">
      <w:pPr>
        <w:shd w:val="clear" w:color="auto" w:fill="FFFFFF"/>
        <w:spacing w:line="288" w:lineRule="atLeast"/>
        <w:jc w:val="both"/>
        <w:rPr>
          <w:b/>
        </w:rPr>
      </w:pPr>
    </w:p>
    <w:p w:rsidR="007764B8" w:rsidRPr="005968B6" w:rsidRDefault="007764B8" w:rsidP="007764B8">
      <w:pPr>
        <w:numPr>
          <w:ilvl w:val="0"/>
          <w:numId w:val="1"/>
        </w:numPr>
        <w:spacing w:line="288" w:lineRule="atLeast"/>
        <w:ind w:left="0"/>
        <w:jc w:val="both"/>
        <w:rPr>
          <w:lang w:val="ru-RU"/>
        </w:rPr>
      </w:pPr>
      <w:r w:rsidRPr="005968B6">
        <w:rPr>
          <w:b/>
          <w:lang w:val="sr-Cyrl-CS"/>
        </w:rPr>
        <w:t>Подношење понуда: Попуњена, потписана и оверена понуда може се  послати препорученом поштом на адресу</w:t>
      </w:r>
      <w:r w:rsidR="00F332C2">
        <w:rPr>
          <w:b/>
        </w:rPr>
        <w:t xml:space="preserve"> наручиоца, ул.</w:t>
      </w:r>
      <w:r w:rsidRPr="005968B6">
        <w:rPr>
          <w:b/>
          <w:lang w:val="sr-Cyrl-CS"/>
        </w:rPr>
        <w:t xml:space="preserve"> </w:t>
      </w:r>
      <w:r w:rsidRPr="005968B6">
        <w:rPr>
          <w:b/>
        </w:rPr>
        <w:t>Лицеја Кнежевине Србије</w:t>
      </w:r>
      <w:r w:rsidRPr="005968B6">
        <w:rPr>
          <w:b/>
          <w:lang w:val="sr-Cyrl-CS"/>
        </w:rPr>
        <w:t xml:space="preserve"> 3, 34000 Крагујевац, донети лично у просторије </w:t>
      </w:r>
      <w:r w:rsidRPr="005968B6">
        <w:rPr>
          <w:b/>
        </w:rPr>
        <w:t>наруч</w:t>
      </w:r>
      <w:r w:rsidR="00F332C2">
        <w:rPr>
          <w:b/>
        </w:rPr>
        <w:t>иоца</w:t>
      </w:r>
      <w:r w:rsidRPr="005968B6">
        <w:rPr>
          <w:b/>
        </w:rPr>
        <w:t xml:space="preserve">, </w:t>
      </w:r>
      <w:r w:rsidRPr="005968B6">
        <w:rPr>
          <w:b/>
          <w:lang w:val="sr-Cyrl-CS"/>
        </w:rPr>
        <w:t>у канцеларију писарнице</w:t>
      </w:r>
      <w:r w:rsidR="00F332C2">
        <w:rPr>
          <w:b/>
          <w:lang w:val="sr-Cyrl-CS"/>
        </w:rPr>
        <w:t xml:space="preserve"> број </w:t>
      </w:r>
      <w:r w:rsidRPr="005968B6">
        <w:rPr>
          <w:b/>
          <w:lang w:val="sr-Cyrl-CS"/>
        </w:rPr>
        <w:t xml:space="preserve"> Д 118 или послати </w:t>
      </w:r>
      <w:r w:rsidRPr="005968B6">
        <w:rPr>
          <w:b/>
          <w:u w:val="single"/>
          <w:lang w:val="sr-Cyrl-CS"/>
        </w:rPr>
        <w:t>скенирана</w:t>
      </w:r>
      <w:r w:rsidRPr="005968B6">
        <w:rPr>
          <w:b/>
          <w:lang w:val="sr-Cyrl-CS"/>
        </w:rPr>
        <w:t xml:space="preserve"> на мејл </w:t>
      </w:r>
      <w:hyperlink r:id="rId5" w:history="1">
        <w:r w:rsidRPr="005968B6">
          <w:rPr>
            <w:rStyle w:val="Hyperlink"/>
            <w:b/>
          </w:rPr>
          <w:t>miljana.ivanovic@ekonomski.org</w:t>
        </w:r>
      </w:hyperlink>
      <w:r w:rsidRPr="005968B6">
        <w:rPr>
          <w:b/>
          <w:lang w:val="sr-Cyrl-CS"/>
        </w:rPr>
        <w:t xml:space="preserve">  до</w:t>
      </w:r>
      <w:r w:rsidRPr="005968B6">
        <w:rPr>
          <w:b/>
        </w:rPr>
        <w:t xml:space="preserve"> истека</w:t>
      </w:r>
      <w:r w:rsidRPr="005968B6">
        <w:rPr>
          <w:b/>
          <w:lang w:val="sr-Cyrl-CS"/>
        </w:rPr>
        <w:t xml:space="preserve"> </w:t>
      </w:r>
      <w:r w:rsidR="00F332C2">
        <w:rPr>
          <w:b/>
          <w:lang w:val="sr-Cyrl-CS"/>
        </w:rPr>
        <w:t>рока за подношење понуда</w:t>
      </w:r>
      <w:r>
        <w:rPr>
          <w:b/>
          <w:lang w:val="sr-Cyrl-CS"/>
        </w:rPr>
        <w:t xml:space="preserve">, </w:t>
      </w:r>
      <w:r w:rsidRPr="003F285A">
        <w:rPr>
          <w:b/>
          <w:lang w:val="sr-Cyrl-CS"/>
        </w:rPr>
        <w:t>са назнаком</w:t>
      </w:r>
      <w:r w:rsidRPr="003F285A">
        <w:rPr>
          <w:b/>
        </w:rPr>
        <w:t xml:space="preserve"> на коверти или у наслову мејла</w:t>
      </w:r>
      <w:r w:rsidRPr="00390D67">
        <w:t>:</w:t>
      </w:r>
      <w:r w:rsidRPr="00390D67">
        <w:rPr>
          <w:lang w:val="sr-Cyrl-CS"/>
        </w:rPr>
        <w:t xml:space="preserve"> „</w:t>
      </w:r>
      <w:r w:rsidRPr="00390D67">
        <w:rPr>
          <w:b/>
          <w:lang w:val="sr-Cyrl-CS"/>
        </w:rPr>
        <w:t xml:space="preserve">Понуда за набавку </w:t>
      </w:r>
      <w:r w:rsidRPr="00835D9B">
        <w:rPr>
          <w:b/>
          <w:bCs/>
        </w:rPr>
        <w:t>Електро, водоводна, браварска, противпожарна и друга слична потрошна добра</w:t>
      </w:r>
      <w:r w:rsidRPr="00835D9B">
        <w:rPr>
          <w:b/>
          <w:bCs/>
          <w:lang w:val="sr-Cyrl-CS"/>
        </w:rPr>
        <w:t xml:space="preserve"> </w:t>
      </w:r>
      <w:r w:rsidRPr="00390D67">
        <w:rPr>
          <w:b/>
          <w:lang w:val="sr-Cyrl-CS"/>
        </w:rPr>
        <w:t>– НЕ ОТВАРАТИ“</w:t>
      </w:r>
      <w:r>
        <w:rPr>
          <w:b/>
          <w:lang w:val="sr-Cyrl-CS"/>
        </w:rPr>
        <w:t>.</w:t>
      </w:r>
      <w:r w:rsidRPr="005968B6">
        <w:rPr>
          <w:b/>
        </w:rPr>
        <w:t xml:space="preserve"> </w:t>
      </w:r>
    </w:p>
    <w:p w:rsidR="007764B8" w:rsidRPr="005968B6" w:rsidRDefault="007764B8" w:rsidP="007764B8">
      <w:pPr>
        <w:shd w:val="clear" w:color="auto" w:fill="FFFFFF"/>
        <w:spacing w:line="288" w:lineRule="atLeast"/>
        <w:jc w:val="both"/>
        <w:rPr>
          <w:lang w:val="sr-Cyrl-CS"/>
        </w:rPr>
      </w:pPr>
      <w:r w:rsidRPr="005968B6">
        <w:rPr>
          <w:lang w:val="sr-Cyrl-CS"/>
        </w:rPr>
        <w:t>Понуда мора да садржи: укупну цену без ПДВ-а</w:t>
      </w:r>
      <w:r w:rsidRPr="005968B6">
        <w:t xml:space="preserve">, </w:t>
      </w:r>
      <w:r w:rsidRPr="005968B6">
        <w:rPr>
          <w:lang w:val="sr-Cyrl-CS"/>
        </w:rPr>
        <w:t>укупну цену са ПДВ-ом</w:t>
      </w:r>
      <w:r w:rsidR="00F332C2">
        <w:rPr>
          <w:lang w:val="sr-Cyrl-CS"/>
        </w:rPr>
        <w:t xml:space="preserve"> (уколико је понуђач у систему ПДВ-а)</w:t>
      </w:r>
      <w:r w:rsidRPr="005968B6">
        <w:t xml:space="preserve">, </w:t>
      </w:r>
      <w:r w:rsidRPr="005968B6">
        <w:rPr>
          <w:lang w:val="sr-Cyrl-CS"/>
        </w:rPr>
        <w:t>рок важења понуде</w:t>
      </w:r>
      <w:r w:rsidRPr="005968B6">
        <w:t>.</w:t>
      </w:r>
    </w:p>
    <w:p w:rsidR="007764B8" w:rsidRPr="005968B6" w:rsidRDefault="007764B8" w:rsidP="007764B8">
      <w:pPr>
        <w:shd w:val="clear" w:color="auto" w:fill="FFFFFF"/>
        <w:spacing w:line="288" w:lineRule="atLeast"/>
        <w:jc w:val="both"/>
        <w:rPr>
          <w:lang w:val="sr-Cyrl-CS"/>
        </w:rPr>
      </w:pPr>
      <w:r w:rsidRPr="005968B6">
        <w:rPr>
          <w:lang w:val="sr-Cyrl-CS"/>
        </w:rPr>
        <w:t>Понуђач мора да попуни и потпише Образац понуде и припадајући образац Изјаве о испуњености критеријума за квалитативни избор привредног субјекта.</w:t>
      </w:r>
      <w:r w:rsidRPr="005968B6">
        <w:t xml:space="preserve"> </w:t>
      </w:r>
    </w:p>
    <w:p w:rsidR="007764B8" w:rsidRPr="005968B6" w:rsidRDefault="007764B8" w:rsidP="007764B8">
      <w:pPr>
        <w:shd w:val="clear" w:color="auto" w:fill="FFFFFF"/>
        <w:spacing w:line="288" w:lineRule="atLeast"/>
        <w:jc w:val="both"/>
        <w:rPr>
          <w:b/>
          <w:u w:val="single"/>
        </w:rPr>
      </w:pPr>
      <w:r w:rsidRPr="005968B6">
        <w:rPr>
          <w:u w:val="single"/>
          <w:lang w:val="sr-Cyrl-CS"/>
        </w:rPr>
        <w:t xml:space="preserve">Рок за подношење понуда је </w:t>
      </w:r>
      <w:r w:rsidR="00F332C2">
        <w:rPr>
          <w:b/>
          <w:u w:val="single"/>
        </w:rPr>
        <w:t>09.12</w:t>
      </w:r>
      <w:r w:rsidRPr="005968B6">
        <w:rPr>
          <w:b/>
          <w:u w:val="single"/>
        </w:rPr>
        <w:t>.2024</w:t>
      </w:r>
      <w:r w:rsidRPr="005968B6">
        <w:rPr>
          <w:b/>
          <w:u w:val="single"/>
          <w:lang w:val="sr-Cyrl-CS"/>
        </w:rPr>
        <w:t xml:space="preserve">. године до </w:t>
      </w:r>
      <w:r w:rsidRPr="005968B6">
        <w:rPr>
          <w:b/>
          <w:u w:val="single"/>
        </w:rPr>
        <w:t>12,00</w:t>
      </w:r>
      <w:r w:rsidRPr="005968B6">
        <w:rPr>
          <w:b/>
          <w:u w:val="single"/>
          <w:lang w:val="sr-Cyrl-CS"/>
        </w:rPr>
        <w:t xml:space="preserve"> часова. </w:t>
      </w:r>
    </w:p>
    <w:p w:rsidR="007764B8" w:rsidRPr="005968B6" w:rsidRDefault="007764B8" w:rsidP="007764B8">
      <w:pPr>
        <w:shd w:val="clear" w:color="auto" w:fill="FFFFFF"/>
        <w:spacing w:line="288" w:lineRule="atLeast"/>
        <w:jc w:val="both"/>
        <w:rPr>
          <w:b/>
        </w:rPr>
      </w:pPr>
    </w:p>
    <w:p w:rsidR="007764B8" w:rsidRPr="005968B6" w:rsidRDefault="007764B8" w:rsidP="007764B8">
      <w:pPr>
        <w:pStyle w:val="BodyTextIndent"/>
        <w:numPr>
          <w:ilvl w:val="0"/>
          <w:numId w:val="1"/>
        </w:numPr>
        <w:ind w:left="0"/>
        <w:jc w:val="both"/>
        <w:rPr>
          <w:b/>
          <w:lang w:val="ru-RU"/>
        </w:rPr>
      </w:pPr>
      <w:r w:rsidRPr="005968B6">
        <w:rPr>
          <w:b/>
          <w:lang w:val="ru-RU"/>
        </w:rPr>
        <w:t>Критеријум за доделу уговора је економски најповољнија понуда која се одређује на основу критеријума најниже укупне понуђене цене без ПДВ</w:t>
      </w:r>
      <w:r w:rsidRPr="005968B6">
        <w:rPr>
          <w:b/>
        </w:rPr>
        <w:t>-a</w:t>
      </w:r>
      <w:r w:rsidRPr="005968B6">
        <w:rPr>
          <w:b/>
          <w:lang w:val="ru-RU"/>
        </w:rPr>
        <w:t xml:space="preserve">. </w:t>
      </w:r>
      <w:r w:rsidRPr="005968B6">
        <w:rPr>
          <w:lang w:val="ru-RU"/>
        </w:rPr>
        <w:t>У случају да два или више понуђача имају понуђену исту укупну цену</w:t>
      </w:r>
      <w:r>
        <w:rPr>
          <w:lang w:val="ru-RU"/>
        </w:rPr>
        <w:t xml:space="preserve"> без ПДВ-а</w:t>
      </w:r>
      <w:r w:rsidRPr="005968B6">
        <w:rPr>
          <w:lang w:val="ru-RU"/>
        </w:rPr>
        <w:t>, уговор ће бити додељен оном понуђачу који је понудио дужи рок плаћања.</w:t>
      </w:r>
    </w:p>
    <w:p w:rsidR="00F332C2" w:rsidRDefault="007764B8" w:rsidP="007764B8">
      <w:pPr>
        <w:pStyle w:val="BodyTextIndent"/>
        <w:ind w:left="0"/>
        <w:jc w:val="both"/>
        <w:rPr>
          <w:lang w:val="sr-Cyrl-CS"/>
        </w:rPr>
      </w:pPr>
      <w:r w:rsidRPr="005968B6">
        <w:rPr>
          <w:lang w:val="sr-Cyrl-CS"/>
        </w:rPr>
        <w:t>О избору најповољније понуде, остали понуђачи биће обавештени само на њихов изричит захтев.</w:t>
      </w:r>
    </w:p>
    <w:p w:rsidR="00F332C2" w:rsidRDefault="00F332C2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764B8" w:rsidRPr="005968B6" w:rsidRDefault="007764B8" w:rsidP="007764B8">
      <w:pPr>
        <w:pStyle w:val="BodyTextIndent"/>
        <w:ind w:left="0"/>
        <w:jc w:val="both"/>
        <w:rPr>
          <w:b/>
          <w:lang w:val="ru-RU"/>
        </w:rPr>
      </w:pPr>
    </w:p>
    <w:p w:rsidR="007764B8" w:rsidRPr="005968B6" w:rsidRDefault="007764B8" w:rsidP="007764B8">
      <w:pPr>
        <w:numPr>
          <w:ilvl w:val="0"/>
          <w:numId w:val="1"/>
        </w:numPr>
        <w:ind w:left="0"/>
        <w:jc w:val="both"/>
        <w:rPr>
          <w:b/>
          <w:noProof/>
        </w:rPr>
      </w:pPr>
      <w:r w:rsidRPr="005968B6">
        <w:rPr>
          <w:b/>
          <w:noProof/>
        </w:rPr>
        <w:t>Квалитет добара</w:t>
      </w:r>
    </w:p>
    <w:p w:rsidR="007764B8" w:rsidRPr="005968B6" w:rsidRDefault="007764B8" w:rsidP="007764B8">
      <w:pPr>
        <w:jc w:val="both"/>
        <w:rPr>
          <w:noProof/>
        </w:rPr>
      </w:pPr>
      <w:r w:rsidRPr="005968B6">
        <w:rPr>
          <w:noProof/>
        </w:rPr>
        <w:t>Добра која су предмет набавке морају у погледу квалитета задовољавати важеће стандарде, прописе, правила струке и техничке карактеристике из обрасца понуде.</w:t>
      </w:r>
    </w:p>
    <w:p w:rsidR="007764B8" w:rsidRPr="005968B6" w:rsidRDefault="007764B8" w:rsidP="007764B8">
      <w:pPr>
        <w:jc w:val="both"/>
      </w:pPr>
    </w:p>
    <w:p w:rsidR="007764B8" w:rsidRPr="005968B6" w:rsidRDefault="007764B8" w:rsidP="007764B8">
      <w:pPr>
        <w:numPr>
          <w:ilvl w:val="0"/>
          <w:numId w:val="1"/>
        </w:numPr>
        <w:ind w:left="0"/>
        <w:jc w:val="both"/>
        <w:rPr>
          <w:b/>
          <w:lang w:val="ru-RU"/>
        </w:rPr>
      </w:pPr>
      <w:r w:rsidRPr="005968B6">
        <w:rPr>
          <w:b/>
          <w:lang w:val="ru-RU"/>
        </w:rPr>
        <w:t>Валута</w:t>
      </w:r>
    </w:p>
    <w:p w:rsidR="007764B8" w:rsidRPr="005968B6" w:rsidRDefault="007764B8" w:rsidP="007764B8">
      <w:pPr>
        <w:jc w:val="both"/>
        <w:rPr>
          <w:lang w:val="ru-RU"/>
        </w:rPr>
      </w:pPr>
      <w:r w:rsidRPr="005968B6">
        <w:rPr>
          <w:lang w:val="ru-RU"/>
        </w:rPr>
        <w:t xml:space="preserve">Цена мора бити исказана у динарима, без и са </w:t>
      </w:r>
      <w:r w:rsidRPr="005968B6">
        <w:t>ПДВ</w:t>
      </w:r>
      <w:r>
        <w:t>-ом</w:t>
      </w:r>
      <w:r w:rsidRPr="005968B6">
        <w:t xml:space="preserve"> (уколико је понуђач у систему ПДВ</w:t>
      </w:r>
      <w:r>
        <w:t>-а</w:t>
      </w:r>
      <w:r w:rsidRPr="005968B6">
        <w:t>)</w:t>
      </w:r>
      <w:r w:rsidRPr="005968B6">
        <w:rPr>
          <w:lang w:val="ru-RU"/>
        </w:rPr>
        <w:t>.</w:t>
      </w:r>
    </w:p>
    <w:p w:rsidR="007764B8" w:rsidRPr="005968B6" w:rsidRDefault="007764B8" w:rsidP="007764B8">
      <w:pPr>
        <w:jc w:val="both"/>
        <w:rPr>
          <w:b/>
          <w:lang w:val="ru-RU"/>
        </w:rPr>
      </w:pPr>
    </w:p>
    <w:p w:rsidR="007764B8" w:rsidRPr="00D23A87" w:rsidRDefault="007764B8" w:rsidP="007764B8">
      <w:pPr>
        <w:numPr>
          <w:ilvl w:val="0"/>
          <w:numId w:val="1"/>
        </w:numPr>
        <w:ind w:left="0"/>
        <w:jc w:val="both"/>
        <w:rPr>
          <w:noProof/>
        </w:rPr>
      </w:pPr>
      <w:r w:rsidRPr="00D23A87">
        <w:rPr>
          <w:noProof/>
        </w:rPr>
        <w:t>Рок за доношење одлуке о додели уговора је најдуже 5 дана од дана отварања понуда.</w:t>
      </w:r>
    </w:p>
    <w:p w:rsidR="00D23A87" w:rsidRPr="00D23A87" w:rsidRDefault="00D23A87" w:rsidP="00D23A87">
      <w:pPr>
        <w:numPr>
          <w:ilvl w:val="0"/>
          <w:numId w:val="1"/>
        </w:numPr>
        <w:spacing w:before="240"/>
        <w:ind w:left="0" w:hanging="357"/>
        <w:jc w:val="both"/>
        <w:rPr>
          <w:noProof/>
        </w:rPr>
      </w:pPr>
      <w:r w:rsidRPr="00D23A87">
        <w:rPr>
          <w:b/>
          <w:noProof/>
          <w:lang/>
        </w:rPr>
        <w:t>Контакт особа:</w:t>
      </w:r>
      <w:r w:rsidRPr="00D23A87">
        <w:rPr>
          <w:noProof/>
          <w:lang/>
        </w:rPr>
        <w:t xml:space="preserve"> </w:t>
      </w:r>
      <w:r w:rsidRPr="00D23A87">
        <w:rPr>
          <w:noProof/>
        </w:rPr>
        <w:t>Миљана Ивановић</w:t>
      </w:r>
      <w:r w:rsidRPr="00D23A87">
        <w:rPr>
          <w:noProof/>
          <w:lang/>
        </w:rPr>
        <w:t>, адреса ел. поште:</w:t>
      </w:r>
      <w:r w:rsidRPr="00D23A87">
        <w:t xml:space="preserve"> </w:t>
      </w:r>
      <w:hyperlink r:id="rId6" w:history="1">
        <w:r w:rsidRPr="00D23A87">
          <w:rPr>
            <w:rStyle w:val="Hyperlink"/>
            <w:noProof/>
          </w:rPr>
          <w:t>miljana.ivanovic@ekonomski.org</w:t>
        </w:r>
      </w:hyperlink>
      <w:r w:rsidRPr="00D23A87">
        <w:rPr>
          <w:noProof/>
          <w:lang/>
        </w:rPr>
        <w:t>,</w:t>
      </w:r>
      <w:r w:rsidRPr="00D23A87">
        <w:rPr>
          <w:noProof/>
        </w:rPr>
        <w:t xml:space="preserve"> радним данима (од понедељка до петка) у времену</w:t>
      </w:r>
      <w:r w:rsidRPr="00D23A87">
        <w:rPr>
          <w:noProof/>
          <w:lang w:val="sr-Cyrl-CS"/>
        </w:rPr>
        <w:t xml:space="preserve"> од 08:00 до 14:30 часова. </w:t>
      </w:r>
      <w:r w:rsidRPr="00D23A87">
        <w:rPr>
          <w:noProof/>
          <w:lang/>
        </w:rPr>
        <w:t xml:space="preserve"> </w:t>
      </w:r>
    </w:p>
    <w:p w:rsidR="007764B8" w:rsidRPr="00D23A87" w:rsidRDefault="007764B8" w:rsidP="007764B8">
      <w:pPr>
        <w:jc w:val="both"/>
        <w:rPr>
          <w:lang/>
        </w:rPr>
      </w:pPr>
    </w:p>
    <w:p w:rsidR="007764B8" w:rsidRPr="005968B6" w:rsidRDefault="007764B8" w:rsidP="007764B8">
      <w:pPr>
        <w:numPr>
          <w:ilvl w:val="0"/>
          <w:numId w:val="1"/>
        </w:numPr>
        <w:ind w:left="0"/>
        <w:jc w:val="both"/>
        <w:rPr>
          <w:lang w:val="sr-Cyrl-CS"/>
        </w:rPr>
      </w:pPr>
      <w:r w:rsidRPr="005968B6">
        <w:rPr>
          <w:lang w:val="sr-Cyrl-CS"/>
        </w:rPr>
        <w:t xml:space="preserve">Заинтересовани </w:t>
      </w:r>
      <w:r w:rsidRPr="005968B6">
        <w:t>привредни субјекти</w:t>
      </w:r>
      <w:r w:rsidRPr="005968B6">
        <w:rPr>
          <w:lang w:val="sr-Cyrl-CS"/>
        </w:rPr>
        <w:t xml:space="preserve"> могу преузети конкурсну документацију на интернет страници наручиоца</w:t>
      </w:r>
      <w:r w:rsidRPr="005968B6">
        <w:t xml:space="preserve"> </w:t>
      </w:r>
      <w:hyperlink r:id="rId7" w:history="1">
        <w:r w:rsidRPr="005968B6">
          <w:rPr>
            <w:rStyle w:val="Hyperlink"/>
          </w:rPr>
          <w:t>https://www.ekfak.kg.ac.rs/sr/fakultet-menu/javne-nabavke</w:t>
        </w:r>
      </w:hyperlink>
      <w:r w:rsidRPr="005968B6">
        <w:t>.</w:t>
      </w:r>
    </w:p>
    <w:p w:rsidR="007764B8" w:rsidRPr="00651044" w:rsidRDefault="007764B8" w:rsidP="007764B8">
      <w:pPr>
        <w:jc w:val="both"/>
        <w:rPr>
          <w:lang w:val="sr-Cyrl-CS"/>
        </w:rPr>
      </w:pPr>
    </w:p>
    <w:p w:rsidR="00617DE4" w:rsidRDefault="00617DE4"/>
    <w:sectPr w:rsidR="00617DE4" w:rsidSect="00617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D0D15"/>
    <w:multiLevelType w:val="hybridMultilevel"/>
    <w:tmpl w:val="023E568E"/>
    <w:lvl w:ilvl="0" w:tplc="9D9E1D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764B8"/>
    <w:rsid w:val="005D6DD0"/>
    <w:rsid w:val="00617DE4"/>
    <w:rsid w:val="007764B8"/>
    <w:rsid w:val="008640FF"/>
    <w:rsid w:val="008E0655"/>
    <w:rsid w:val="00D23A87"/>
    <w:rsid w:val="00F3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764B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764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764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kfak.kg.ac.rs/sr/fakultet-menu/javne-nabav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jana.ivanovic@ekonomski.org" TargetMode="External"/><Relationship Id="rId5" Type="http://schemas.openxmlformats.org/officeDocument/2006/relationships/hyperlink" Target="mailto:miljana.ivanovic@ekonomski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miljana.ivanovic</dc:creator>
  <cp:keywords/>
  <dc:description/>
  <cp:lastModifiedBy>miljana.ivanovic</cp:lastModifiedBy>
  <cp:revision>4</cp:revision>
  <dcterms:created xsi:type="dcterms:W3CDTF">2024-12-06T11:43:00Z</dcterms:created>
  <dcterms:modified xsi:type="dcterms:W3CDTF">2024-12-06T12:56:00Z</dcterms:modified>
</cp:coreProperties>
</file>